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015A" w14:textId="77777777" w:rsidR="00CD1804" w:rsidRPr="00572268" w:rsidRDefault="00CD1804" w:rsidP="00CD1804">
      <w:pPr>
        <w:pStyle w:val="NoSpacing"/>
        <w:jc w:val="center"/>
        <w:rPr>
          <w:b/>
          <w:sz w:val="28"/>
          <w:szCs w:val="28"/>
        </w:rPr>
      </w:pPr>
      <w:r w:rsidRPr="00572268">
        <w:rPr>
          <w:b/>
          <w:sz w:val="28"/>
          <w:szCs w:val="28"/>
        </w:rPr>
        <w:t>Mary Boulware Memorial Competitive Trail Ride</w:t>
      </w:r>
    </w:p>
    <w:p w14:paraId="5131AD77" w14:textId="691782DE" w:rsidR="00CD1804" w:rsidRPr="00572268" w:rsidRDefault="00CD1804" w:rsidP="00CD1804">
      <w:pPr>
        <w:pStyle w:val="NoSpacing"/>
        <w:jc w:val="center"/>
        <w:rPr>
          <w:sz w:val="24"/>
          <w:szCs w:val="24"/>
        </w:rPr>
      </w:pPr>
      <w:r w:rsidRPr="00572268">
        <w:rPr>
          <w:sz w:val="24"/>
          <w:szCs w:val="24"/>
        </w:rPr>
        <w:t>August 1</w:t>
      </w:r>
      <w:r>
        <w:rPr>
          <w:sz w:val="24"/>
          <w:szCs w:val="24"/>
        </w:rPr>
        <w:t>4</w:t>
      </w:r>
      <w:r w:rsidRPr="00572268">
        <w:rPr>
          <w:sz w:val="24"/>
          <w:szCs w:val="24"/>
        </w:rPr>
        <w:t xml:space="preserve"> – 1</w:t>
      </w:r>
      <w:r>
        <w:rPr>
          <w:sz w:val="24"/>
          <w:szCs w:val="24"/>
        </w:rPr>
        <w:t>6</w:t>
      </w:r>
      <w:r w:rsidRPr="00572268">
        <w:rPr>
          <w:sz w:val="24"/>
          <w:szCs w:val="24"/>
        </w:rPr>
        <w:t>, 202</w:t>
      </w:r>
      <w:r>
        <w:rPr>
          <w:sz w:val="24"/>
          <w:szCs w:val="24"/>
        </w:rPr>
        <w:t>6</w:t>
      </w:r>
      <w:r w:rsidRPr="00572268">
        <w:rPr>
          <w:sz w:val="24"/>
          <w:szCs w:val="24"/>
        </w:rPr>
        <w:t xml:space="preserve"> Information Sheet </w:t>
      </w:r>
    </w:p>
    <w:p w14:paraId="79D88AEA" w14:textId="77777777" w:rsidR="00CD1804" w:rsidRPr="00A84F1F" w:rsidRDefault="00CD1804" w:rsidP="00CD1804">
      <w:pPr>
        <w:pStyle w:val="NoSpacing"/>
        <w:jc w:val="center"/>
        <w:rPr>
          <w:sz w:val="24"/>
        </w:rPr>
      </w:pPr>
    </w:p>
    <w:p w14:paraId="0356274D" w14:textId="58AD22AB" w:rsidR="00CD1804" w:rsidRDefault="00CD1804" w:rsidP="00CD180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October 28, 2023 we lost our dear friend Mary Boulware. Mary was an avid rider and supporter of TRAC. Battle River </w:t>
      </w:r>
      <w:r w:rsidR="002E75C3">
        <w:rPr>
          <w:sz w:val="20"/>
          <w:szCs w:val="20"/>
        </w:rPr>
        <w:t xml:space="preserve">CTR </w:t>
      </w:r>
      <w:r>
        <w:rPr>
          <w:sz w:val="20"/>
          <w:szCs w:val="20"/>
        </w:rPr>
        <w:t xml:space="preserve">was one of Mary’s favorite rides and it was here that she and Fly earned their Decade Award in 2019.  It is in Mary’s memory that we dedicate this ride. </w:t>
      </w:r>
    </w:p>
    <w:p w14:paraId="1B2E64DB" w14:textId="77777777" w:rsidR="00CD1804" w:rsidRDefault="00CD1804" w:rsidP="00CD1804">
      <w:pPr>
        <w:pStyle w:val="NoSpacing"/>
        <w:rPr>
          <w:sz w:val="20"/>
          <w:szCs w:val="20"/>
        </w:rPr>
      </w:pPr>
    </w:p>
    <w:p w14:paraId="5DDFDBA8" w14:textId="77777777" w:rsidR="00CD1804" w:rsidRDefault="00CD1804" w:rsidP="00CD1804">
      <w:pPr>
        <w:pStyle w:val="NoSpacing"/>
        <w:rPr>
          <w:sz w:val="20"/>
          <w:szCs w:val="20"/>
        </w:rPr>
      </w:pPr>
      <w:r w:rsidRPr="002E52C5">
        <w:rPr>
          <w:sz w:val="20"/>
          <w:szCs w:val="20"/>
        </w:rPr>
        <w:t xml:space="preserve">The ride will be held on private land and hosted at MSW Farms near Ponoka. Check out their web page </w:t>
      </w:r>
      <w:hyperlink r:id="rId4" w:history="1">
        <w:r w:rsidRPr="002E52C5">
          <w:rPr>
            <w:rStyle w:val="Hyperlink"/>
            <w:sz w:val="20"/>
            <w:szCs w:val="20"/>
          </w:rPr>
          <w:t>www.mswfarms.com</w:t>
        </w:r>
      </w:hyperlink>
      <w:r w:rsidRPr="002E52C5">
        <w:rPr>
          <w:sz w:val="20"/>
          <w:szCs w:val="20"/>
        </w:rPr>
        <w:t xml:space="preserve"> The ranch has a beautiful area for camping with our horses with a great view of the Battle River Valley. The trail will cover grass, sand </w:t>
      </w:r>
      <w:r>
        <w:rPr>
          <w:sz w:val="20"/>
          <w:szCs w:val="20"/>
        </w:rPr>
        <w:t>with</w:t>
      </w:r>
      <w:r w:rsidRPr="002E52C5">
        <w:rPr>
          <w:sz w:val="20"/>
          <w:szCs w:val="20"/>
        </w:rPr>
        <w:t xml:space="preserve"> minimal gravel and rocky areas so foot protection is at rider’s discretion. </w:t>
      </w:r>
    </w:p>
    <w:p w14:paraId="6FFA9B6A" w14:textId="77777777" w:rsidR="00CD1804" w:rsidRDefault="00CD1804" w:rsidP="00CD1804">
      <w:pPr>
        <w:pStyle w:val="NoSpacing"/>
        <w:rPr>
          <w:sz w:val="20"/>
          <w:szCs w:val="20"/>
        </w:rPr>
      </w:pPr>
    </w:p>
    <w:p w14:paraId="7C29141C" w14:textId="5230CE3C" w:rsidR="00CD1804" w:rsidRDefault="00CD1804" w:rsidP="00CD180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Friday registration will begin at 3 pm with the initial vet in beginning at 4 pm. We will be offering Novice, Intermediate,</w:t>
      </w:r>
      <w:r w:rsidR="002E75C3">
        <w:rPr>
          <w:sz w:val="20"/>
          <w:szCs w:val="20"/>
        </w:rPr>
        <w:t xml:space="preserve"> Elevator,</w:t>
      </w:r>
      <w:r>
        <w:rPr>
          <w:sz w:val="20"/>
          <w:szCs w:val="20"/>
        </w:rPr>
        <w:t xml:space="preserve"> Open and Intro</w:t>
      </w:r>
      <w:r w:rsidR="00980136">
        <w:rPr>
          <w:sz w:val="20"/>
          <w:szCs w:val="20"/>
        </w:rPr>
        <w:t xml:space="preserve"> (approximately 10 miles)</w:t>
      </w:r>
      <w:r>
        <w:rPr>
          <w:sz w:val="20"/>
          <w:szCs w:val="20"/>
        </w:rPr>
        <w:t>.</w:t>
      </w:r>
    </w:p>
    <w:p w14:paraId="4EF577DF" w14:textId="77777777" w:rsidR="00CD1804" w:rsidRDefault="00CD1804" w:rsidP="00CD1804">
      <w:pPr>
        <w:pStyle w:val="NoSpacing"/>
        <w:rPr>
          <w:sz w:val="20"/>
          <w:szCs w:val="20"/>
        </w:rPr>
      </w:pPr>
    </w:p>
    <w:p w14:paraId="3A049009" w14:textId="763185B1" w:rsidR="00CD1804" w:rsidRDefault="00CD1804" w:rsidP="00CD1804">
      <w:pPr>
        <w:pStyle w:val="NoSpacing"/>
        <w:rPr>
          <w:sz w:val="20"/>
          <w:szCs w:val="20"/>
        </w:rPr>
      </w:pPr>
      <w:r w:rsidRPr="002E52C5">
        <w:rPr>
          <w:sz w:val="20"/>
          <w:szCs w:val="20"/>
        </w:rPr>
        <w:t>MSW Farms is a working ranch</w:t>
      </w:r>
      <w:r>
        <w:rPr>
          <w:sz w:val="20"/>
          <w:szCs w:val="20"/>
        </w:rPr>
        <w:t xml:space="preserve"> with guardian dogs</w:t>
      </w:r>
      <w:r w:rsidR="004139D3">
        <w:rPr>
          <w:sz w:val="20"/>
          <w:szCs w:val="20"/>
        </w:rPr>
        <w:t xml:space="preserve"> that roam and spend time in the camping area</w:t>
      </w:r>
      <w:r>
        <w:rPr>
          <w:sz w:val="20"/>
          <w:szCs w:val="20"/>
        </w:rPr>
        <w:t>,</w:t>
      </w:r>
      <w:r w:rsidRPr="002E52C5">
        <w:rPr>
          <w:sz w:val="20"/>
          <w:szCs w:val="20"/>
        </w:rPr>
        <w:t xml:space="preserve"> so </w:t>
      </w:r>
      <w:r w:rsidRPr="00E92B81">
        <w:rPr>
          <w:b/>
          <w:sz w:val="20"/>
          <w:szCs w:val="20"/>
        </w:rPr>
        <w:t>dogs are NOT allowed</w:t>
      </w:r>
      <w:r w:rsidRPr="002E52C5">
        <w:rPr>
          <w:sz w:val="20"/>
          <w:szCs w:val="20"/>
        </w:rPr>
        <w:t xml:space="preserve">. </w:t>
      </w:r>
    </w:p>
    <w:p w14:paraId="3AB9DAC4" w14:textId="77777777" w:rsidR="00956EF1" w:rsidRDefault="00956EF1" w:rsidP="00956EF1">
      <w:pPr>
        <w:pStyle w:val="NoSpacing"/>
        <w:rPr>
          <w:sz w:val="20"/>
          <w:szCs w:val="20"/>
        </w:rPr>
      </w:pPr>
    </w:p>
    <w:p w14:paraId="070A6700" w14:textId="165DE1E8" w:rsidR="00956EF1" w:rsidRDefault="00956EF1" w:rsidP="00956EF1">
      <w:pPr>
        <w:pStyle w:val="NoSpacing"/>
        <w:rPr>
          <w:sz w:val="20"/>
          <w:szCs w:val="20"/>
        </w:rPr>
      </w:pPr>
      <w:r w:rsidRPr="002E52C5">
        <w:rPr>
          <w:sz w:val="20"/>
          <w:szCs w:val="20"/>
        </w:rPr>
        <w:t>Camping fees apply for this ride</w:t>
      </w:r>
      <w:r>
        <w:rPr>
          <w:sz w:val="20"/>
          <w:szCs w:val="20"/>
        </w:rPr>
        <w:t>, $80 for the weekend (</w:t>
      </w:r>
      <w:r w:rsidR="00980136">
        <w:rPr>
          <w:sz w:val="20"/>
          <w:szCs w:val="20"/>
        </w:rPr>
        <w:t>regularly</w:t>
      </w:r>
      <w:r>
        <w:rPr>
          <w:sz w:val="20"/>
          <w:szCs w:val="20"/>
        </w:rPr>
        <w:t xml:space="preserve"> $90) which includes horse, rider and pen</w:t>
      </w:r>
      <w:r w:rsidRPr="002E52C5">
        <w:rPr>
          <w:sz w:val="20"/>
          <w:szCs w:val="20"/>
        </w:rPr>
        <w:t>.</w:t>
      </w:r>
      <w:r>
        <w:rPr>
          <w:sz w:val="20"/>
          <w:szCs w:val="20"/>
        </w:rPr>
        <w:t xml:space="preserve"> MSW provides pens for horses that are 24 x 24 feet. </w:t>
      </w:r>
      <w:r w:rsidRPr="002E52C5">
        <w:rPr>
          <w:sz w:val="20"/>
          <w:szCs w:val="20"/>
        </w:rPr>
        <w:t xml:space="preserve">There will be a manure </w:t>
      </w:r>
      <w:r>
        <w:rPr>
          <w:sz w:val="20"/>
          <w:szCs w:val="20"/>
        </w:rPr>
        <w:t>pile</w:t>
      </w:r>
      <w:r w:rsidRPr="002E52C5">
        <w:rPr>
          <w:sz w:val="20"/>
          <w:szCs w:val="20"/>
        </w:rPr>
        <w:t xml:space="preserve"> available </w:t>
      </w:r>
      <w:r>
        <w:rPr>
          <w:sz w:val="20"/>
          <w:szCs w:val="20"/>
        </w:rPr>
        <w:t>for</w:t>
      </w:r>
      <w:r w:rsidRPr="002E52C5">
        <w:rPr>
          <w:sz w:val="20"/>
          <w:szCs w:val="20"/>
        </w:rPr>
        <w:t xml:space="preserve"> you </w:t>
      </w:r>
      <w:r>
        <w:rPr>
          <w:sz w:val="20"/>
          <w:szCs w:val="20"/>
        </w:rPr>
        <w:t>to clean your pen</w:t>
      </w:r>
      <w:r w:rsidR="00980136">
        <w:rPr>
          <w:sz w:val="20"/>
          <w:szCs w:val="20"/>
        </w:rPr>
        <w:t xml:space="preserve"> and h</w:t>
      </w:r>
      <w:r>
        <w:rPr>
          <w:sz w:val="20"/>
          <w:szCs w:val="20"/>
        </w:rPr>
        <w:t xml:space="preserve">orse water will be available. </w:t>
      </w:r>
      <w:r w:rsidRPr="002E52C5">
        <w:rPr>
          <w:sz w:val="20"/>
          <w:szCs w:val="20"/>
        </w:rPr>
        <w:t>You are responsible for your own garbage</w:t>
      </w:r>
      <w:r>
        <w:rPr>
          <w:sz w:val="20"/>
          <w:szCs w:val="20"/>
        </w:rPr>
        <w:t>,</w:t>
      </w:r>
      <w:r w:rsidRPr="002E52C5">
        <w:rPr>
          <w:sz w:val="20"/>
          <w:szCs w:val="20"/>
        </w:rPr>
        <w:t xml:space="preserve"> please take it home. </w:t>
      </w:r>
      <w:r>
        <w:rPr>
          <w:sz w:val="20"/>
          <w:szCs w:val="20"/>
        </w:rPr>
        <w:t>There are numerous porta potties on site.</w:t>
      </w:r>
    </w:p>
    <w:p w14:paraId="351E1DA7" w14:textId="77777777" w:rsidR="00956EF1" w:rsidRPr="002E52C5" w:rsidRDefault="00956EF1" w:rsidP="00956EF1">
      <w:pPr>
        <w:pStyle w:val="NoSpacing"/>
        <w:rPr>
          <w:sz w:val="20"/>
          <w:szCs w:val="20"/>
        </w:rPr>
      </w:pPr>
    </w:p>
    <w:p w14:paraId="5F64616A" w14:textId="3EB64AD1" w:rsidR="00956EF1" w:rsidRDefault="00956EF1" w:rsidP="00956E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For those who are not competing t</w:t>
      </w:r>
      <w:r w:rsidRPr="002E52C5">
        <w:rPr>
          <w:sz w:val="20"/>
          <w:szCs w:val="20"/>
        </w:rPr>
        <w:t>here is a nightly charge of $</w:t>
      </w:r>
      <w:r>
        <w:rPr>
          <w:sz w:val="20"/>
          <w:szCs w:val="20"/>
        </w:rPr>
        <w:t>20</w:t>
      </w:r>
      <w:r w:rsidRPr="002E52C5">
        <w:rPr>
          <w:sz w:val="20"/>
          <w:szCs w:val="20"/>
        </w:rPr>
        <w:t>.00 per person</w:t>
      </w:r>
      <w:r>
        <w:rPr>
          <w:sz w:val="20"/>
          <w:szCs w:val="20"/>
        </w:rPr>
        <w:t xml:space="preserve"> </w:t>
      </w:r>
      <w:r w:rsidRPr="002E52C5">
        <w:rPr>
          <w:sz w:val="20"/>
          <w:szCs w:val="20"/>
        </w:rPr>
        <w:t>and $</w:t>
      </w:r>
      <w:r>
        <w:rPr>
          <w:sz w:val="20"/>
          <w:szCs w:val="20"/>
        </w:rPr>
        <w:t>2</w:t>
      </w:r>
      <w:r w:rsidRPr="002E52C5">
        <w:rPr>
          <w:sz w:val="20"/>
          <w:szCs w:val="20"/>
        </w:rPr>
        <w:t>0.00 per</w:t>
      </w:r>
      <w:r>
        <w:rPr>
          <w:sz w:val="20"/>
          <w:szCs w:val="20"/>
        </w:rPr>
        <w:t xml:space="preserve"> extra</w:t>
      </w:r>
      <w:r w:rsidRPr="002E52C5">
        <w:rPr>
          <w:sz w:val="20"/>
          <w:szCs w:val="20"/>
        </w:rPr>
        <w:t xml:space="preserve"> horse. Children </w:t>
      </w:r>
      <w:r>
        <w:rPr>
          <w:sz w:val="20"/>
          <w:szCs w:val="20"/>
        </w:rPr>
        <w:t>8</w:t>
      </w:r>
      <w:r w:rsidRPr="002E52C5">
        <w:rPr>
          <w:sz w:val="20"/>
          <w:szCs w:val="20"/>
        </w:rPr>
        <w:t xml:space="preserve"> and under are free. Visitor day only fee is $</w:t>
      </w:r>
      <w:r>
        <w:rPr>
          <w:sz w:val="20"/>
          <w:szCs w:val="20"/>
        </w:rPr>
        <w:t>10</w:t>
      </w:r>
      <w:r w:rsidRPr="002E52C5">
        <w:rPr>
          <w:sz w:val="20"/>
          <w:szCs w:val="20"/>
        </w:rPr>
        <w:t xml:space="preserve">.00 per person. Camping fees apply to everybody that attends. If you </w:t>
      </w:r>
      <w:r>
        <w:rPr>
          <w:sz w:val="20"/>
          <w:szCs w:val="20"/>
        </w:rPr>
        <w:t xml:space="preserve">are a </w:t>
      </w:r>
      <w:r w:rsidRPr="002E52C5">
        <w:rPr>
          <w:sz w:val="20"/>
          <w:szCs w:val="20"/>
        </w:rPr>
        <w:t>volunteer, we will pay for your camping on the day that you volunteer (person only).</w:t>
      </w:r>
      <w:r>
        <w:rPr>
          <w:sz w:val="20"/>
          <w:szCs w:val="20"/>
        </w:rPr>
        <w:t xml:space="preserve"> There are also cabins available for </w:t>
      </w:r>
      <w:r>
        <w:rPr>
          <w:sz w:val="20"/>
          <w:szCs w:val="20"/>
        </w:rPr>
        <w:t>rent,</w:t>
      </w:r>
      <w:r>
        <w:rPr>
          <w:sz w:val="20"/>
          <w:szCs w:val="20"/>
        </w:rPr>
        <w:t xml:space="preserve"> please contact Marlene if you are interested. Please contact Marlene </w:t>
      </w:r>
      <w:r>
        <w:rPr>
          <w:sz w:val="20"/>
          <w:szCs w:val="20"/>
        </w:rPr>
        <w:t>if you</w:t>
      </w:r>
      <w:r>
        <w:rPr>
          <w:sz w:val="20"/>
          <w:szCs w:val="20"/>
        </w:rPr>
        <w:t xml:space="preserve"> have questions regarding camping fees</w:t>
      </w:r>
      <w:r>
        <w:rPr>
          <w:sz w:val="20"/>
          <w:szCs w:val="20"/>
        </w:rPr>
        <w:t xml:space="preserve"> totals</w:t>
      </w:r>
      <w:r>
        <w:rPr>
          <w:sz w:val="20"/>
          <w:szCs w:val="20"/>
        </w:rPr>
        <w:t>.</w:t>
      </w:r>
    </w:p>
    <w:p w14:paraId="5C1683EE" w14:textId="77777777" w:rsidR="00CD1804" w:rsidRDefault="00CD1804" w:rsidP="00CD1804">
      <w:pPr>
        <w:pStyle w:val="NoSpacing"/>
        <w:rPr>
          <w:sz w:val="20"/>
          <w:szCs w:val="20"/>
        </w:rPr>
      </w:pPr>
    </w:p>
    <w:p w14:paraId="66D0396B" w14:textId="5DEBB417" w:rsidR="00CD1804" w:rsidRDefault="00CD1804" w:rsidP="00CD1804">
      <w:pPr>
        <w:pStyle w:val="NoSpacing"/>
        <w:rPr>
          <w:sz w:val="20"/>
          <w:szCs w:val="20"/>
        </w:rPr>
      </w:pPr>
      <w:r w:rsidRPr="004E0161">
        <w:rPr>
          <w:sz w:val="20"/>
          <w:szCs w:val="20"/>
        </w:rPr>
        <w:t>PLEASE NOTE THE FOLLOWING: You do not have to be a TRAC member to compete at a TRAC sanctioned ride but</w:t>
      </w:r>
      <w:r>
        <w:rPr>
          <w:sz w:val="20"/>
          <w:szCs w:val="20"/>
        </w:rPr>
        <w:t xml:space="preserve"> you will not be</w:t>
      </w:r>
      <w:r w:rsidRPr="004E0161">
        <w:rPr>
          <w:sz w:val="20"/>
          <w:szCs w:val="20"/>
        </w:rPr>
        <w:t xml:space="preserve"> eligible for year- end awards or mileage. All participants must be AEF members prior to the ride for insurance purposes. If you are not a </w:t>
      </w:r>
      <w:r>
        <w:rPr>
          <w:sz w:val="20"/>
          <w:szCs w:val="20"/>
        </w:rPr>
        <w:t xml:space="preserve">current </w:t>
      </w:r>
      <w:r w:rsidRPr="004E0161">
        <w:rPr>
          <w:sz w:val="20"/>
          <w:szCs w:val="20"/>
        </w:rPr>
        <w:t>TRAC member please provide proof of valid AEF for 202</w:t>
      </w:r>
      <w:r w:rsidR="0078332C">
        <w:rPr>
          <w:sz w:val="20"/>
          <w:szCs w:val="20"/>
        </w:rPr>
        <w:t>6</w:t>
      </w:r>
      <w:r w:rsidRPr="004E0161">
        <w:rPr>
          <w:sz w:val="20"/>
          <w:szCs w:val="20"/>
        </w:rPr>
        <w:t xml:space="preserve"> when sending your entry.</w:t>
      </w:r>
    </w:p>
    <w:p w14:paraId="5D37B6A7" w14:textId="77777777" w:rsidR="00CD1804" w:rsidRDefault="00CD1804" w:rsidP="00CD1804">
      <w:pPr>
        <w:pStyle w:val="NoSpacing"/>
        <w:rPr>
          <w:sz w:val="20"/>
          <w:szCs w:val="20"/>
        </w:rPr>
      </w:pPr>
    </w:p>
    <w:p w14:paraId="3D671D61" w14:textId="77777777" w:rsidR="00CD1804" w:rsidRPr="002E52C5" w:rsidRDefault="00CD1804" w:rsidP="00CD1804">
      <w:pPr>
        <w:pStyle w:val="NoSpacing"/>
        <w:rPr>
          <w:sz w:val="20"/>
          <w:szCs w:val="20"/>
        </w:rPr>
      </w:pPr>
      <w:r w:rsidRPr="002E52C5">
        <w:rPr>
          <w:sz w:val="20"/>
          <w:szCs w:val="20"/>
        </w:rPr>
        <w:t xml:space="preserve">The TRAC handbook can be found at </w:t>
      </w:r>
      <w:hyperlink r:id="rId5" w:history="1">
        <w:r w:rsidRPr="002E52C5">
          <w:rPr>
            <w:color w:val="0000FF"/>
            <w:sz w:val="20"/>
            <w:szCs w:val="20"/>
            <w:u w:val="single"/>
          </w:rPr>
          <w:t>http://www.trailriding.ca/resources/trac-handbook.html</w:t>
        </w:r>
      </w:hyperlink>
      <w:r w:rsidRPr="002E52C5">
        <w:rPr>
          <w:sz w:val="20"/>
          <w:szCs w:val="20"/>
        </w:rPr>
        <w:t xml:space="preserve"> </w:t>
      </w:r>
      <w:r w:rsidRPr="00474E73">
        <w:rPr>
          <w:sz w:val="20"/>
          <w:szCs w:val="20"/>
        </w:rPr>
        <w:t xml:space="preserve"> </w:t>
      </w:r>
      <w:r w:rsidRPr="002E52C5">
        <w:rPr>
          <w:sz w:val="20"/>
          <w:szCs w:val="20"/>
        </w:rPr>
        <w:t xml:space="preserve">It is the riders’ responsibility to be familiar with the rules. </w:t>
      </w:r>
      <w:r>
        <w:rPr>
          <w:sz w:val="20"/>
          <w:szCs w:val="20"/>
        </w:rPr>
        <w:t>Helmets are mandatory for a</w:t>
      </w:r>
      <w:r w:rsidRPr="002E52C5">
        <w:rPr>
          <w:sz w:val="20"/>
          <w:szCs w:val="20"/>
        </w:rPr>
        <w:t>ll</w:t>
      </w:r>
      <w:r>
        <w:rPr>
          <w:sz w:val="20"/>
          <w:szCs w:val="20"/>
        </w:rPr>
        <w:t xml:space="preserve"> riders.</w:t>
      </w:r>
    </w:p>
    <w:p w14:paraId="37DEDD9E" w14:textId="77777777" w:rsidR="00CD1804" w:rsidRPr="002E52C5" w:rsidRDefault="00CD1804" w:rsidP="00CD1804">
      <w:pPr>
        <w:pStyle w:val="NoSpacing"/>
        <w:rPr>
          <w:sz w:val="20"/>
          <w:szCs w:val="20"/>
        </w:rPr>
      </w:pPr>
    </w:p>
    <w:p w14:paraId="7BE8C5E5" w14:textId="77777777" w:rsidR="00CD1804" w:rsidRDefault="00CD1804" w:rsidP="00CD1804">
      <w:pPr>
        <w:pStyle w:val="NoSpacing"/>
        <w:rPr>
          <w:sz w:val="20"/>
          <w:szCs w:val="20"/>
        </w:rPr>
      </w:pPr>
      <w:r w:rsidRPr="002E52C5">
        <w:rPr>
          <w:sz w:val="20"/>
          <w:szCs w:val="20"/>
        </w:rPr>
        <w:t>Volunteers are always needed. If you</w:t>
      </w:r>
      <w:r>
        <w:rPr>
          <w:sz w:val="20"/>
          <w:szCs w:val="20"/>
        </w:rPr>
        <w:t>, a family member or friend can help</w:t>
      </w:r>
      <w:r w:rsidRPr="002E52C5">
        <w:rPr>
          <w:sz w:val="20"/>
          <w:szCs w:val="20"/>
        </w:rPr>
        <w:t xml:space="preserve"> please contact Ken and Marlene Vanderwekken.</w:t>
      </w:r>
      <w:r>
        <w:rPr>
          <w:sz w:val="20"/>
          <w:szCs w:val="20"/>
        </w:rPr>
        <w:t xml:space="preserve"> </w:t>
      </w:r>
    </w:p>
    <w:p w14:paraId="2BFCD7AE" w14:textId="77777777" w:rsidR="00CD1804" w:rsidRDefault="00CD1804" w:rsidP="00CD1804">
      <w:pPr>
        <w:pStyle w:val="NoSpacing"/>
        <w:rPr>
          <w:sz w:val="20"/>
          <w:szCs w:val="20"/>
        </w:rPr>
      </w:pPr>
    </w:p>
    <w:p w14:paraId="1DEB00DC" w14:textId="4E3DA67E" w:rsidR="00CD1804" w:rsidRDefault="00CD1804" w:rsidP="00CD180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We are excited that Jerid will once again be cooking for us. Lunch will not be provided for riders but</w:t>
      </w:r>
      <w:r w:rsidRPr="00AE4F92">
        <w:rPr>
          <w:sz w:val="20"/>
          <w:szCs w:val="20"/>
        </w:rPr>
        <w:t xml:space="preserve"> supper will be provided for riders and volunteers on Saturday</w:t>
      </w:r>
      <w:r w:rsidR="00295EC8">
        <w:rPr>
          <w:sz w:val="20"/>
          <w:szCs w:val="20"/>
        </w:rPr>
        <w:t xml:space="preserve"> evening</w:t>
      </w:r>
      <w:r w:rsidRPr="00AE4F92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Please bring your own dishes and cutlery. We will provide breakfast and lunch on Saturday only for our vets and volunteers. Sunday morning we will have a pancake breakfast sponsored by </w:t>
      </w:r>
      <w:r w:rsidRPr="00294358">
        <w:rPr>
          <w:sz w:val="20"/>
          <w:szCs w:val="20"/>
        </w:rPr>
        <w:t>Stone Willow Vet</w:t>
      </w:r>
      <w:r>
        <w:rPr>
          <w:sz w:val="20"/>
          <w:szCs w:val="20"/>
        </w:rPr>
        <w:t>erinary Services. Please bring your own dishes and cutlery.</w:t>
      </w:r>
    </w:p>
    <w:p w14:paraId="4958DE05" w14:textId="77777777" w:rsidR="00CD1804" w:rsidRDefault="00CD1804" w:rsidP="00CD1804">
      <w:pPr>
        <w:pStyle w:val="NoSpacing"/>
        <w:rPr>
          <w:sz w:val="20"/>
          <w:szCs w:val="20"/>
        </w:rPr>
      </w:pPr>
    </w:p>
    <w:p w14:paraId="714A52AF" w14:textId="272D9FF8" w:rsidR="00CD1804" w:rsidRDefault="00CD1804" w:rsidP="00CD1804">
      <w:pPr>
        <w:spacing w:line="240" w:lineRule="auto"/>
      </w:pPr>
      <w:r>
        <w:rPr>
          <w:sz w:val="20"/>
          <w:szCs w:val="20"/>
        </w:rPr>
        <w:t>Please pre-register by August 1</w:t>
      </w:r>
      <w:r w:rsidR="00C06A40">
        <w:rPr>
          <w:sz w:val="20"/>
          <w:szCs w:val="20"/>
        </w:rPr>
        <w:t>0</w:t>
      </w:r>
      <w:r>
        <w:rPr>
          <w:sz w:val="20"/>
          <w:szCs w:val="20"/>
        </w:rPr>
        <w:t xml:space="preserve"> with appropriate fees. For more information contact</w:t>
      </w:r>
      <w:r w:rsidRPr="002E52C5">
        <w:rPr>
          <w:sz w:val="20"/>
          <w:szCs w:val="20"/>
        </w:rPr>
        <w:t xml:space="preserve"> Ken and Marlene 403 </w:t>
      </w:r>
      <w:r>
        <w:rPr>
          <w:sz w:val="20"/>
          <w:szCs w:val="20"/>
        </w:rPr>
        <w:t>350 3906</w:t>
      </w:r>
      <w:r w:rsidRPr="002E52C5">
        <w:rPr>
          <w:sz w:val="20"/>
          <w:szCs w:val="20"/>
        </w:rPr>
        <w:t xml:space="preserve"> or </w:t>
      </w:r>
      <w:hyperlink r:id="rId6" w:history="1">
        <w:r w:rsidRPr="00C21B3F">
          <w:rPr>
            <w:rStyle w:val="Hyperlink"/>
            <w:sz w:val="20"/>
            <w:szCs w:val="20"/>
          </w:rPr>
          <w:t>stonewillowvet@gmail.com</w:t>
        </w:r>
      </w:hyperlink>
      <w:r>
        <w:rPr>
          <w:rStyle w:val="Hyperlink"/>
          <w:sz w:val="20"/>
          <w:szCs w:val="20"/>
        </w:rPr>
        <w:t xml:space="preserve"> </w:t>
      </w:r>
      <w:r w:rsidRPr="002E52C5">
        <w:rPr>
          <w:sz w:val="20"/>
          <w:szCs w:val="20"/>
        </w:rPr>
        <w:t>Come enjoy spacious camping, beautiful trails, and Central Alberta hospitality! We look forward to seeing you.</w:t>
      </w:r>
    </w:p>
    <w:p w14:paraId="4B5300DB" w14:textId="77777777" w:rsidR="00CD1804" w:rsidRDefault="00CD1804" w:rsidP="00CD1804">
      <w:pPr>
        <w:spacing w:line="240" w:lineRule="auto"/>
        <w:rPr>
          <w:rFonts w:eastAsia="Times New Roman" w:cstheme="minorHAnsi"/>
          <w:color w:val="312F30"/>
          <w:sz w:val="20"/>
          <w:szCs w:val="20"/>
        </w:rPr>
      </w:pPr>
      <w:r w:rsidRPr="00F81D15">
        <w:rPr>
          <w:rFonts w:cstheme="minorHAnsi"/>
          <w:sz w:val="20"/>
          <w:szCs w:val="20"/>
        </w:rPr>
        <w:t>Directions to MSW Farm</w:t>
      </w:r>
      <w:r w:rsidRPr="00630C2F">
        <w:rPr>
          <w:rFonts w:cstheme="minorHAnsi"/>
          <w:b/>
          <w:bCs/>
          <w:sz w:val="20"/>
          <w:szCs w:val="20"/>
        </w:rPr>
        <w:t>:</w:t>
      </w:r>
      <w:r w:rsidRPr="00630C2F">
        <w:rPr>
          <w:rFonts w:eastAsia="Times New Roman" w:cstheme="minorHAnsi"/>
          <w:b/>
          <w:bCs/>
          <w:color w:val="312F30"/>
          <w:sz w:val="20"/>
          <w:szCs w:val="20"/>
        </w:rPr>
        <w:t xml:space="preserve"> From the south</w:t>
      </w:r>
      <w:r w:rsidRPr="00F81D15">
        <w:rPr>
          <w:rFonts w:eastAsia="Times New Roman" w:cstheme="minorHAnsi"/>
          <w:color w:val="312F30"/>
          <w:sz w:val="20"/>
          <w:szCs w:val="20"/>
        </w:rPr>
        <w:t xml:space="preserve"> - </w:t>
      </w:r>
      <w:proofErr w:type="spellStart"/>
      <w:r w:rsidRPr="00F81D15">
        <w:rPr>
          <w:rFonts w:eastAsia="Times New Roman" w:cstheme="minorHAnsi"/>
          <w:color w:val="312F30"/>
          <w:sz w:val="20"/>
          <w:szCs w:val="20"/>
        </w:rPr>
        <w:t>hwy</w:t>
      </w:r>
      <w:proofErr w:type="spellEnd"/>
      <w:r w:rsidRPr="00F81D15">
        <w:rPr>
          <w:rFonts w:eastAsia="Times New Roman" w:cstheme="minorHAnsi"/>
          <w:color w:val="312F30"/>
          <w:sz w:val="20"/>
          <w:szCs w:val="20"/>
        </w:rPr>
        <w:t xml:space="preserve"> 2 take Ponoka exit 450 and go </w:t>
      </w:r>
      <w:r>
        <w:rPr>
          <w:rFonts w:eastAsia="Times New Roman" w:cstheme="minorHAnsi"/>
          <w:color w:val="312F30"/>
          <w:sz w:val="20"/>
          <w:szCs w:val="20"/>
        </w:rPr>
        <w:t>3.8km</w:t>
      </w:r>
      <w:r w:rsidRPr="00F81D15">
        <w:rPr>
          <w:rFonts w:eastAsia="Times New Roman" w:cstheme="minorHAnsi"/>
          <w:color w:val="312F30"/>
          <w:sz w:val="20"/>
          <w:szCs w:val="20"/>
        </w:rPr>
        <w:t xml:space="preserve"> West on </w:t>
      </w:r>
      <w:proofErr w:type="spellStart"/>
      <w:r w:rsidRPr="00F81D15">
        <w:rPr>
          <w:rFonts w:eastAsia="Times New Roman" w:cstheme="minorHAnsi"/>
          <w:color w:val="312F30"/>
          <w:sz w:val="20"/>
          <w:szCs w:val="20"/>
        </w:rPr>
        <w:t>hwy</w:t>
      </w:r>
      <w:proofErr w:type="spellEnd"/>
      <w:r w:rsidRPr="00F81D15">
        <w:rPr>
          <w:rFonts w:eastAsia="Times New Roman" w:cstheme="minorHAnsi"/>
          <w:color w:val="312F30"/>
          <w:sz w:val="20"/>
          <w:szCs w:val="20"/>
        </w:rPr>
        <w:t xml:space="preserve"> 53, turn north on </w:t>
      </w:r>
      <w:proofErr w:type="spellStart"/>
      <w:r w:rsidRPr="00F81D15">
        <w:rPr>
          <w:rFonts w:eastAsia="Times New Roman" w:cstheme="minorHAnsi"/>
          <w:color w:val="312F30"/>
          <w:sz w:val="20"/>
          <w:szCs w:val="20"/>
        </w:rPr>
        <w:t>hwy</w:t>
      </w:r>
      <w:proofErr w:type="spellEnd"/>
      <w:r w:rsidRPr="00F81D15">
        <w:rPr>
          <w:rFonts w:eastAsia="Times New Roman" w:cstheme="minorHAnsi"/>
          <w:color w:val="312F30"/>
          <w:sz w:val="20"/>
          <w:szCs w:val="20"/>
        </w:rPr>
        <w:t xml:space="preserve"> 795 (</w:t>
      </w:r>
      <w:proofErr w:type="spellStart"/>
      <w:r w:rsidRPr="00F81D15">
        <w:rPr>
          <w:rFonts w:eastAsia="Times New Roman" w:cstheme="minorHAnsi"/>
          <w:color w:val="312F30"/>
          <w:sz w:val="20"/>
          <w:szCs w:val="20"/>
        </w:rPr>
        <w:t>Usona</w:t>
      </w:r>
      <w:proofErr w:type="spellEnd"/>
      <w:r w:rsidRPr="00F81D15">
        <w:rPr>
          <w:rFonts w:eastAsia="Times New Roman" w:cstheme="minorHAnsi"/>
          <w:color w:val="312F30"/>
          <w:sz w:val="20"/>
          <w:szCs w:val="20"/>
        </w:rPr>
        <w:t xml:space="preserve"> road) and go </w:t>
      </w:r>
      <w:r>
        <w:rPr>
          <w:rFonts w:eastAsia="Times New Roman" w:cstheme="minorHAnsi"/>
          <w:color w:val="312F30"/>
          <w:sz w:val="20"/>
          <w:szCs w:val="20"/>
        </w:rPr>
        <w:t>8.9 km</w:t>
      </w:r>
      <w:r w:rsidRPr="00F81D15">
        <w:rPr>
          <w:rFonts w:eastAsia="Times New Roman" w:cstheme="minorHAnsi"/>
          <w:color w:val="312F30"/>
          <w:sz w:val="20"/>
          <w:szCs w:val="20"/>
        </w:rPr>
        <w:t xml:space="preserve"> to township road 435 turn west </w:t>
      </w:r>
      <w:bookmarkStart w:id="0" w:name="_Hlk519167579"/>
      <w:r w:rsidRPr="00F81D15">
        <w:rPr>
          <w:rFonts w:eastAsia="Times New Roman" w:cstheme="minorHAnsi"/>
          <w:color w:val="312F30"/>
          <w:sz w:val="20"/>
          <w:szCs w:val="20"/>
        </w:rPr>
        <w:t xml:space="preserve">and go </w:t>
      </w:r>
      <w:r>
        <w:rPr>
          <w:rFonts w:eastAsia="Times New Roman" w:cstheme="minorHAnsi"/>
          <w:color w:val="312F30"/>
          <w:sz w:val="20"/>
          <w:szCs w:val="20"/>
        </w:rPr>
        <w:t>2.8 km</w:t>
      </w:r>
      <w:r w:rsidRPr="00F81D15">
        <w:rPr>
          <w:rFonts w:eastAsia="Times New Roman" w:cstheme="minorHAnsi"/>
          <w:color w:val="312F30"/>
          <w:sz w:val="20"/>
          <w:szCs w:val="20"/>
        </w:rPr>
        <w:t xml:space="preserve"> </w:t>
      </w:r>
      <w:bookmarkStart w:id="1" w:name="_Hlk107394393"/>
      <w:bookmarkEnd w:id="0"/>
      <w:r w:rsidRPr="00F81D15">
        <w:rPr>
          <w:rFonts w:eastAsia="Times New Roman" w:cstheme="minorHAnsi"/>
          <w:color w:val="312F30"/>
          <w:sz w:val="20"/>
          <w:szCs w:val="20"/>
        </w:rPr>
        <w:t xml:space="preserve">(no exit road, farm is at the end of the road on the south side). </w:t>
      </w:r>
      <w:bookmarkEnd w:id="1"/>
      <w:r>
        <w:rPr>
          <w:rFonts w:eastAsia="Times New Roman" w:cstheme="minorHAnsi"/>
          <w:color w:val="312F30"/>
          <w:sz w:val="20"/>
          <w:szCs w:val="20"/>
        </w:rPr>
        <w:t xml:space="preserve"> </w:t>
      </w:r>
      <w:r w:rsidRPr="00630C2F">
        <w:rPr>
          <w:rFonts w:eastAsia="Times New Roman" w:cstheme="minorHAnsi"/>
          <w:b/>
          <w:bCs/>
          <w:color w:val="312F30"/>
          <w:sz w:val="20"/>
          <w:szCs w:val="20"/>
        </w:rPr>
        <w:t>From the north</w:t>
      </w:r>
      <w:r w:rsidRPr="00F81D15">
        <w:rPr>
          <w:rFonts w:eastAsia="Times New Roman" w:cstheme="minorHAnsi"/>
          <w:color w:val="312F30"/>
          <w:sz w:val="20"/>
          <w:szCs w:val="20"/>
        </w:rPr>
        <w:t xml:space="preserve"> - </w:t>
      </w:r>
      <w:proofErr w:type="spellStart"/>
      <w:r w:rsidRPr="00F81D15">
        <w:rPr>
          <w:rFonts w:eastAsia="Calibri" w:cstheme="minorHAnsi"/>
          <w:color w:val="000000"/>
          <w:sz w:val="20"/>
          <w:szCs w:val="20"/>
          <w:lang w:val="en-CA" w:eastAsia="en-CA"/>
        </w:rPr>
        <w:t>hwy</w:t>
      </w:r>
      <w:proofErr w:type="spellEnd"/>
      <w:r w:rsidRPr="00F81D15">
        <w:rPr>
          <w:rFonts w:eastAsia="Calibri" w:cstheme="minorHAnsi"/>
          <w:color w:val="000000"/>
          <w:sz w:val="20"/>
          <w:szCs w:val="20"/>
          <w:lang w:val="en-CA" w:eastAsia="en-CA"/>
        </w:rPr>
        <w:t xml:space="preserve"> 2 take exit 462 (</w:t>
      </w:r>
      <w:proofErr w:type="spellStart"/>
      <w:r w:rsidRPr="00F81D15">
        <w:rPr>
          <w:rFonts w:eastAsia="Calibri" w:cstheme="minorHAnsi"/>
          <w:color w:val="000000"/>
          <w:sz w:val="20"/>
          <w:szCs w:val="20"/>
          <w:lang w:val="en-CA" w:eastAsia="en-CA"/>
        </w:rPr>
        <w:t>Menaik</w:t>
      </w:r>
      <w:proofErr w:type="spellEnd"/>
      <w:r w:rsidRPr="00F81D15">
        <w:rPr>
          <w:rFonts w:eastAsia="Calibri" w:cstheme="minorHAnsi"/>
          <w:color w:val="000000"/>
          <w:sz w:val="20"/>
          <w:szCs w:val="20"/>
          <w:lang w:val="en-CA" w:eastAsia="en-CA"/>
        </w:rPr>
        <w:t xml:space="preserve"> Rd.) and travel west </w:t>
      </w:r>
      <w:r>
        <w:rPr>
          <w:rFonts w:eastAsia="Calibri" w:cstheme="minorHAnsi"/>
          <w:color w:val="000000"/>
          <w:sz w:val="20"/>
          <w:szCs w:val="20"/>
          <w:lang w:val="en-CA" w:eastAsia="en-CA"/>
        </w:rPr>
        <w:t>13.1</w:t>
      </w:r>
      <w:r w:rsidRPr="00F81D15">
        <w:rPr>
          <w:rFonts w:eastAsia="Calibri" w:cstheme="minorHAnsi"/>
          <w:color w:val="000000"/>
          <w:sz w:val="20"/>
          <w:szCs w:val="20"/>
          <w:lang w:val="en-CA" w:eastAsia="en-CA"/>
        </w:rPr>
        <w:t xml:space="preserve"> km, turn south on </w:t>
      </w:r>
      <w:proofErr w:type="spellStart"/>
      <w:r w:rsidRPr="00F81D15">
        <w:rPr>
          <w:rFonts w:eastAsia="Calibri" w:cstheme="minorHAnsi"/>
          <w:color w:val="000000"/>
          <w:sz w:val="20"/>
          <w:szCs w:val="20"/>
          <w:lang w:val="en-CA" w:eastAsia="en-CA"/>
        </w:rPr>
        <w:t>Rge</w:t>
      </w:r>
      <w:proofErr w:type="spellEnd"/>
      <w:r w:rsidRPr="00F81D15">
        <w:rPr>
          <w:rFonts w:eastAsia="Calibri" w:cstheme="minorHAnsi"/>
          <w:color w:val="000000"/>
          <w:sz w:val="20"/>
          <w:szCs w:val="20"/>
          <w:lang w:val="en-CA" w:eastAsia="en-CA"/>
        </w:rPr>
        <w:t>, Rd, 265, in 4.9 km turn west on Twp Rd. 435 </w:t>
      </w:r>
      <w:r w:rsidRPr="00F81D15">
        <w:rPr>
          <w:rFonts w:eastAsia="Calibri" w:cstheme="minorHAnsi"/>
          <w:color w:val="000000"/>
          <w:sz w:val="20"/>
          <w:szCs w:val="20"/>
          <w:lang w:eastAsia="en-CA"/>
        </w:rPr>
        <w:t>and go 1.</w:t>
      </w:r>
      <w:r>
        <w:rPr>
          <w:rFonts w:eastAsia="Calibri" w:cstheme="minorHAnsi"/>
          <w:color w:val="000000"/>
          <w:sz w:val="20"/>
          <w:szCs w:val="20"/>
          <w:lang w:eastAsia="en-CA"/>
        </w:rPr>
        <w:t>2 km</w:t>
      </w:r>
      <w:r w:rsidRPr="00F81D15">
        <w:rPr>
          <w:rFonts w:eastAsia="Calibri" w:cstheme="minorHAnsi"/>
          <w:color w:val="000000"/>
          <w:sz w:val="20"/>
          <w:szCs w:val="20"/>
          <w:lang w:eastAsia="en-CA"/>
        </w:rPr>
        <w:t xml:space="preserve"> </w:t>
      </w:r>
      <w:r w:rsidRPr="00F81D15">
        <w:rPr>
          <w:rFonts w:eastAsia="Times New Roman" w:cstheme="minorHAnsi"/>
          <w:color w:val="312F30"/>
          <w:sz w:val="20"/>
          <w:szCs w:val="20"/>
        </w:rPr>
        <w:t>(no exit road, farm is at the end of the road on the south side).</w:t>
      </w:r>
    </w:p>
    <w:p w14:paraId="4A54A002" w14:textId="77777777" w:rsidR="00CD1804" w:rsidRDefault="00CD1804" w:rsidP="00CD1804">
      <w:pPr>
        <w:spacing w:line="240" w:lineRule="auto"/>
      </w:pPr>
      <w:hyperlink r:id="rId7" w:history="1">
        <w:r w:rsidRPr="00D4007F">
          <w:rPr>
            <w:rStyle w:val="Hyperlink"/>
            <w:rFonts w:eastAsia="Calibri" w:cstheme="minorHAnsi"/>
            <w:sz w:val="20"/>
            <w:szCs w:val="20"/>
            <w:lang w:val="en-CA" w:eastAsia="en-CA"/>
          </w:rPr>
          <w:t>https://www.google.ca/maps/place/MSW+Farms/@52.7396248,-113.7751416,17z/data=!3m1!4b1!4m6!3m5!1s0x53756cdc273aaa97:0x67ca9e17ee45ea3b!8m2!3d52.7396216!4d-113.7725667!16s%2Fg%2F11fzxb7n1q?hl=en&amp;entry=ttu</w:t>
        </w:r>
      </w:hyperlink>
      <w:r>
        <w:rPr>
          <w:rFonts w:eastAsia="Calibri" w:cstheme="minorHAnsi"/>
          <w:color w:val="000000"/>
          <w:sz w:val="20"/>
          <w:szCs w:val="20"/>
          <w:lang w:val="en-CA" w:eastAsia="en-CA"/>
        </w:rPr>
        <w:t xml:space="preserve"> </w:t>
      </w:r>
    </w:p>
    <w:p w14:paraId="2B8B4D63" w14:textId="77777777" w:rsidR="00CD1804" w:rsidRDefault="00CD1804" w:rsidP="00CD1804"/>
    <w:p w14:paraId="0A561F56" w14:textId="77777777" w:rsidR="00CA751C" w:rsidRDefault="00CA751C"/>
    <w:sectPr w:rsidR="00CA751C" w:rsidSect="00CD18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04"/>
    <w:rsid w:val="00076CC6"/>
    <w:rsid w:val="00267957"/>
    <w:rsid w:val="002717FA"/>
    <w:rsid w:val="00295EC8"/>
    <w:rsid w:val="002E75C3"/>
    <w:rsid w:val="004139D3"/>
    <w:rsid w:val="0078332C"/>
    <w:rsid w:val="007C3633"/>
    <w:rsid w:val="00846B41"/>
    <w:rsid w:val="00956EF1"/>
    <w:rsid w:val="00980136"/>
    <w:rsid w:val="00C06A40"/>
    <w:rsid w:val="00CA751C"/>
    <w:rsid w:val="00CB5C57"/>
    <w:rsid w:val="00CD1804"/>
    <w:rsid w:val="00E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C38D"/>
  <w15:chartTrackingRefBased/>
  <w15:docId w15:val="{21F7D967-8AE7-48C6-9D61-515EB092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80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8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8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8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8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8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8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8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8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8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1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80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1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80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1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804"/>
    <w:pPr>
      <w:spacing w:after="160" w:line="259" w:lineRule="auto"/>
      <w:ind w:left="720"/>
      <w:contextualSpacing/>
    </w:pPr>
    <w:rPr>
      <w:rFonts w:eastAsiaTheme="minorHAns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1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8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1804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D18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a/maps/place/MSW+Farms/@52.7396248,-113.7751416,17z/data=!3m1!4b1!4m6!3m5!1s0x53756cdc273aaa97:0x67ca9e17ee45ea3b!8m2!3d52.7396216!4d-113.7725667!16s%2Fg%2F11fzxb7n1q?hl=en&amp;entry=tt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newillowvet@gmail.com" TargetMode="External"/><Relationship Id="rId5" Type="http://schemas.openxmlformats.org/officeDocument/2006/relationships/hyperlink" Target="http://www.trailriding.ca/resources/trac-handbook.html" TargetMode="External"/><Relationship Id="rId4" Type="http://schemas.openxmlformats.org/officeDocument/2006/relationships/hyperlink" Target="http://www.mswfarm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Vanderwekken</dc:creator>
  <cp:keywords/>
  <dc:description/>
  <cp:lastModifiedBy>Ken Vanderwekken</cp:lastModifiedBy>
  <cp:revision>13</cp:revision>
  <dcterms:created xsi:type="dcterms:W3CDTF">2026-06-18T21:29:00Z</dcterms:created>
  <dcterms:modified xsi:type="dcterms:W3CDTF">2026-06-18T22:07:00Z</dcterms:modified>
</cp:coreProperties>
</file>